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730" w:rsidRDefault="002F10EF" w:rsidP="00D7374B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СЛАЙД 1 </w:t>
      </w:r>
      <w:r w:rsidR="00E95730" w:rsidRPr="00D7374B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Добрый день, коллеги! А ведь день и действительно добрый, во-первых, потому что мы сегодня встрет</w:t>
      </w:r>
      <w:r w:rsidR="008820F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ились и  во-вторых, мы с вами </w:t>
      </w:r>
      <w:r w:rsidR="00E95730" w:rsidRPr="00D7374B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делимся</w:t>
      </w:r>
      <w:r w:rsidR="00946403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как всегда важной для нас </w:t>
      </w:r>
      <w:r w:rsidR="00E95730" w:rsidRPr="00D7374B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и</w:t>
      </w:r>
      <w:r w:rsidR="00946403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нформацие</w:t>
      </w:r>
      <w:proofErr w:type="gramStart"/>
      <w:r w:rsidR="00946403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й-</w:t>
      </w:r>
      <w:proofErr w:type="gramEnd"/>
      <w:r w:rsidR="00063F0F" w:rsidRPr="00D7374B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своими наработками.</w:t>
      </w:r>
    </w:p>
    <w:p w:rsidR="00415368" w:rsidRPr="00415368" w:rsidRDefault="00415368" w:rsidP="0041536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15368">
        <w:rPr>
          <w:rFonts w:ascii="yandex-sans" w:hAnsi="yandex-sans"/>
          <w:color w:val="000000"/>
          <w:sz w:val="28"/>
          <w:szCs w:val="28"/>
        </w:rPr>
        <w:t xml:space="preserve">    Свое выступление мне бы хотелось начать со слов</w:t>
      </w:r>
      <w:r w:rsidRPr="00415368">
        <w:rPr>
          <w:sz w:val="28"/>
          <w:szCs w:val="28"/>
        </w:rPr>
        <w:t xml:space="preserve">     Рене Декарта</w:t>
      </w:r>
    </w:p>
    <w:p w:rsidR="00415368" w:rsidRPr="00415368" w:rsidRDefault="00415368" w:rsidP="0041536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sz w:val="28"/>
          <w:szCs w:val="28"/>
        </w:rPr>
      </w:pPr>
      <w:r w:rsidRPr="00415368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415368">
        <w:rPr>
          <w:sz w:val="28"/>
          <w:szCs w:val="28"/>
        </w:rPr>
        <w:t xml:space="preserve"> </w:t>
      </w:r>
      <w:r w:rsidRPr="00415368">
        <w:rPr>
          <w:sz w:val="28"/>
          <w:szCs w:val="28"/>
          <w:bdr w:val="none" w:sz="0" w:space="0" w:color="auto" w:frame="1"/>
        </w:rPr>
        <w:t>Мало иметь хороший ум,</w:t>
      </w:r>
    </w:p>
    <w:p w:rsidR="00415368" w:rsidRPr="00415368" w:rsidRDefault="00415368" w:rsidP="00415368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/>
          <w:sz w:val="28"/>
          <w:szCs w:val="28"/>
          <w:lang w:eastAsia="ru-RU"/>
        </w:rPr>
      </w:pPr>
      <w:r w:rsidRPr="0041536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Pr="0041536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главное – хорошо его применять.</w:t>
      </w:r>
    </w:p>
    <w:p w:rsidR="00415368" w:rsidRPr="00415368" w:rsidRDefault="00415368" w:rsidP="0041536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36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                </w:t>
      </w: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 xml:space="preserve">     При из</w:t>
      </w:r>
      <w:proofErr w:type="gramStart"/>
      <w:r w:rsidRPr="00D7374B">
        <w:rPr>
          <w:rFonts w:ascii="Times New Roman" w:eastAsia="Times New Roman" w:hAnsi="Times New Roman"/>
          <w:sz w:val="28"/>
          <w:szCs w:val="28"/>
          <w:lang w:val="en-US" w:eastAsia="ru-RU"/>
        </w:rPr>
        <w:t>y</w:t>
      </w:r>
      <w:proofErr w:type="spellStart"/>
      <w:proofErr w:type="gramEnd"/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>чении</w:t>
      </w:r>
      <w:proofErr w:type="spellEnd"/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 xml:space="preserve"> любого</w:t>
      </w:r>
      <w:r w:rsidRPr="008820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учебного</w:t>
      </w:r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предмета и внеурочной деятельности по предмету, есть потенциал для формирования и развития функциональной грамотности. Одной из составляющих функциональной грамотности, является формирование математической грамотности, именно на ней я хотела бы остановиться.</w:t>
      </w:r>
    </w:p>
    <w:p w:rsidR="005B06AD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 xml:space="preserve">    Актуальная задача для</w:t>
      </w:r>
      <w:r w:rsidR="009464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653B">
        <w:rPr>
          <w:rFonts w:ascii="Times New Roman" w:eastAsia="Times New Roman" w:hAnsi="Times New Roman"/>
          <w:sz w:val="28"/>
          <w:szCs w:val="28"/>
          <w:lang w:eastAsia="ru-RU"/>
        </w:rPr>
        <w:t xml:space="preserve">меня, как для </w:t>
      </w:r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 xml:space="preserve"> учителя заключается в  способности ученика формулировать, применять и интерпретировать математику в разнообразных контекстах. Учащимся предлагаются </w:t>
      </w:r>
      <w:r w:rsidR="00A50E23">
        <w:rPr>
          <w:rFonts w:ascii="Times New Roman" w:eastAsia="Times New Roman" w:hAnsi="Times New Roman"/>
          <w:sz w:val="28"/>
          <w:szCs w:val="28"/>
          <w:lang w:eastAsia="ru-RU"/>
        </w:rPr>
        <w:t>задания</w:t>
      </w:r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 xml:space="preserve"> близкие к реальной проблемной  ситуации</w:t>
      </w:r>
      <w:r w:rsidR="00A50E23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  описание которых</w:t>
      </w: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одновременно отражает не только какую-либо практическую проблему, но и актуализирует накопленный «багаж» знаний и умений.</w:t>
      </w:r>
    </w:p>
    <w:p w:rsidR="00415368" w:rsidRPr="00D7374B" w:rsidRDefault="00415368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Montserrat" w:eastAsia="Times New Roman" w:hAnsi="Montserrat"/>
          <w:color w:val="000000"/>
          <w:sz w:val="28"/>
          <w:szCs w:val="28"/>
          <w:lang w:eastAsia="ru-RU"/>
        </w:rPr>
      </w:pPr>
    </w:p>
    <w:p w:rsidR="005B06AD" w:rsidRPr="00D7374B" w:rsidRDefault="002F10EF" w:rsidP="00D73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СЛАЙД 2</w:t>
      </w:r>
      <w:r w:rsidR="005B06AD" w:rsidRPr="00D7374B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Задания, для развития математической грамотности, включают три компонента:</w:t>
      </w:r>
    </w:p>
    <w:p w:rsidR="005B06AD" w:rsidRPr="00D7374B" w:rsidRDefault="005B06AD" w:rsidP="00D737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>контекст, в котором представлена проблема;</w:t>
      </w:r>
    </w:p>
    <w:p w:rsidR="005B06AD" w:rsidRPr="00D7374B" w:rsidRDefault="005B06AD" w:rsidP="00D737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>содержание математического образования, которое используется в заданиях;</w:t>
      </w:r>
    </w:p>
    <w:p w:rsidR="005B06AD" w:rsidRPr="00D7374B" w:rsidRDefault="005B06AD" w:rsidP="00D737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 xml:space="preserve"> мыслительная деятельность, необходимая для того, чтобы связать проблем</w:t>
      </w:r>
      <w:proofErr w:type="gramStart"/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>у-</w:t>
      </w:r>
      <w:proofErr w:type="gramEnd"/>
      <w:r w:rsidRPr="00D7374B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контекст, с ее решением- математическим содержанием.</w:t>
      </w: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3D37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</w:t>
      </w:r>
      <w:r w:rsidR="00063F0F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Считаю, что  применение  ИКТ и технологии развития критического мышления через чтение и письмо  н</w:t>
      </w: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 своих уроках математики и на занятиях внеурочной деятельностью по предмету,  </w:t>
      </w:r>
      <w:r w:rsidR="006D2017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способствуют достижению школьниками ключевых и предметных компетенций, позволяю</w:t>
      </w: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 мне  научить детей стать независимыми и грамотным</w:t>
      </w:r>
      <w:r w:rsidR="006D2017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 мыслителя</w:t>
      </w:r>
      <w:r w:rsidR="008820F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ми</w:t>
      </w:r>
      <w:proofErr w:type="gramStart"/>
      <w:r w:rsidR="008820F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,</w:t>
      </w:r>
      <w:proofErr w:type="gramEnd"/>
      <w:r w:rsidR="008820F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другими словами-</w:t>
      </w:r>
      <w:r w:rsidR="006D2017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развиваю</w:t>
      </w: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 функциональную грамотность учащихся.</w:t>
      </w:r>
      <w:r w:rsidR="00E95730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Приведу несколько примеров использова</w:t>
      </w:r>
      <w:r w:rsidR="006D2017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ния данной технологии на своих у</w:t>
      </w:r>
      <w:r w:rsidR="00E95730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роках.</w:t>
      </w:r>
      <w:r w:rsidR="002F10E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СЛАЙД 3</w:t>
      </w:r>
      <w:r w:rsidR="006D2017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(кластеры, опорные схемы и </w:t>
      </w:r>
      <w:proofErr w:type="spellStart"/>
      <w:r w:rsidR="006D2017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т.д</w:t>
      </w:r>
      <w:proofErr w:type="spellEnd"/>
      <w:r w:rsidR="006D2017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="002F10E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СЛАЙД 4</w:t>
      </w:r>
      <w:proofErr w:type="gramStart"/>
      <w:r w:rsidR="0041536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D15E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="005D15E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еред изучением темы сложение и </w:t>
      </w:r>
      <w:proofErr w:type="spellStart"/>
      <w:r w:rsidR="005D15E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выч</w:t>
      </w:r>
      <w:proofErr w:type="spellEnd"/>
      <w:r w:rsidR="005D15E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5D15E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дес</w:t>
      </w:r>
      <w:proofErr w:type="spellEnd"/>
      <w:r w:rsidR="005D15E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 Дробей, выясняем вопрос</w:t>
      </w:r>
      <w:proofErr w:type="gramStart"/>
      <w:r w:rsidR="005D15E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</w:t>
      </w:r>
      <w:proofErr w:type="gramEnd"/>
      <w:r w:rsidR="005D15E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ЧТО ТАКОЕ КНИГА РЕКОРДОВ ГИННЕСА? </w:t>
      </w:r>
      <w:r w:rsidR="00946403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Из этой  книги </w:t>
      </w:r>
      <w:r w:rsidR="0041536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предлагаю текст. Если вы обратите внимание</w:t>
      </w:r>
      <w:proofErr w:type="gramStart"/>
      <w:r w:rsidR="0041536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 w:rsidR="0041536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то текст достаточно сложный, но из этого текста нужно выбрать главное, а именно</w:t>
      </w:r>
      <w:r w:rsidR="00423D3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 читаю со слайда) СЛАЙДЫ 5</w:t>
      </w:r>
      <w:r w:rsidR="00A50E23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(это могут быть задания на повторение </w:t>
      </w:r>
      <w:r w:rsidR="00A50E23" w:rsidRPr="00A50E23"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1-5</w:t>
      </w:r>
      <w:r w:rsidR="00A50E23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или создание проблемной ситуации </w:t>
      </w:r>
      <w:r w:rsidR="00A50E23" w:rsidRPr="00A50E23"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6</w:t>
      </w:r>
      <w:r w:rsidR="00A50E23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="00423D3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СЛАЙД 6-7</w:t>
      </w: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2F10E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СЛАЙД 8</w:t>
      </w:r>
      <w:proofErr w:type="gramStart"/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Д</w:t>
      </w:r>
      <w:proofErr w:type="gramEnd"/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ля себя выделила два типа задач:</w:t>
      </w:r>
    </w:p>
    <w:p w:rsidR="005B06AD" w:rsidRPr="00D7374B" w:rsidRDefault="005B06AD" w:rsidP="00D7374B">
      <w:pPr>
        <w:pStyle w:val="a4"/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Ситуационные задачи: не связаны с непосредственным повседневным опытом обучающег</w:t>
      </w:r>
      <w:r w:rsidR="00423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ося, но они помогают ребятам</w:t>
      </w:r>
      <w:r w:rsidRPr="00D737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увидеть и понять, </w:t>
      </w:r>
      <w:r w:rsidR="00423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и где могут быть полезны им</w:t>
      </w:r>
      <w:r w:rsidRPr="00D737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будущем знания из различных предметных областей. </w:t>
      </w:r>
    </w:p>
    <w:p w:rsidR="005B06AD" w:rsidRPr="00D7374B" w:rsidRDefault="005B06AD" w:rsidP="00D7374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Практико-ориентированные задачи: в условии описана такая ситуация, с которой подросток встречается в повседневной св</w:t>
      </w:r>
      <w:r w:rsidR="00795D83" w:rsidRPr="00D737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оей жизненной практике</w:t>
      </w:r>
      <w:r w:rsidRPr="00D737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95D83" w:rsidRDefault="00795D83" w:rsidP="00D7374B">
      <w:pPr>
        <w:pStyle w:val="a4"/>
        <w:spacing w:after="24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820F5" w:rsidRPr="00A50E23" w:rsidRDefault="008820F5" w:rsidP="00A50E23">
      <w:pPr>
        <w:spacing w:after="24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50E23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    Ситуационные задачи направлены на выявление и осознание способа деятельности. Э</w:t>
      </w:r>
      <w:r w:rsidR="00795D83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ти задачи можно использовать </w:t>
      </w:r>
      <w:r w:rsidR="0041536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различных этапах урока.</w:t>
      </w: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Montserrat" w:eastAsia="Times New Roman" w:hAnsi="Montserrat"/>
          <w:color w:val="000000"/>
          <w:sz w:val="28"/>
          <w:szCs w:val="28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50E23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СЛАЙД 9</w:t>
      </w:r>
      <w:r w:rsidR="00A50E23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ситуационных задач в образовательном процессе позволяет решить ряд актуальных для современной школы проблем:</w:t>
      </w:r>
      <w:r w:rsidR="002F10E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Montserrat" w:eastAsia="Times New Roman" w:hAnsi="Montserrat"/>
          <w:color w:val="000000"/>
          <w:sz w:val="28"/>
          <w:szCs w:val="28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- развить мотивацию </w:t>
      </w:r>
      <w:proofErr w:type="gramStart"/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к познанию окружающего мира;</w:t>
      </w: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Montserrat" w:eastAsia="Times New Roman" w:hAnsi="Montserrat"/>
          <w:color w:val="000000"/>
          <w:sz w:val="28"/>
          <w:szCs w:val="28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- актуализировать и интегрировать предметные знания и умения с целью решения личностно-значимых проблем на </w:t>
      </w:r>
      <w:proofErr w:type="spellStart"/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деятельностной</w:t>
      </w:r>
      <w:proofErr w:type="spellEnd"/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 основе;</w:t>
      </w: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Montserrat" w:eastAsia="Times New Roman" w:hAnsi="Montserrat"/>
          <w:color w:val="000000"/>
          <w:sz w:val="28"/>
          <w:szCs w:val="28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- сформировать универсальные учебные действия;</w:t>
      </w: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Montserrat" w:eastAsia="Times New Roman" w:hAnsi="Montserrat"/>
          <w:color w:val="000000"/>
          <w:sz w:val="28"/>
          <w:szCs w:val="28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- вырабатывать партнерские отношения между учащимися и педагогами;</w:t>
      </w: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осуществить интеграцию школьных и внешкольных знаний. </w:t>
      </w: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Приведу пример такой задачи. </w:t>
      </w:r>
      <w:r w:rsidR="002F10EF">
        <w:rPr>
          <w:rFonts w:ascii="Times New Roman" w:eastAsia="Times New Roman" w:hAnsi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СЛАЙД 10</w:t>
      </w:r>
      <w:r w:rsidR="00EC3B45">
        <w:rPr>
          <w:rFonts w:ascii="Times New Roman" w:eastAsia="Times New Roman" w:hAnsi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- 14</w:t>
      </w: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B06AD" w:rsidRPr="00D7374B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25E69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Формирование функциональной грамотности школьников на уроках математики и внеурочной деятельности по предмету  возможно </w:t>
      </w:r>
      <w:proofErr w:type="gramStart"/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через</w:t>
      </w:r>
      <w:proofErr w:type="gramEnd"/>
      <w:r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25E69" w:rsidRDefault="00125E69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5B06AD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решение нестандартных задач;</w:t>
      </w:r>
    </w:p>
    <w:p w:rsidR="00125E69" w:rsidRDefault="00125E69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="005B06AD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решение задач, которые требуют приближенных методов вычисления или оценки данных величин;</w:t>
      </w:r>
    </w:p>
    <w:p w:rsidR="005B06AD" w:rsidRPr="00D7374B" w:rsidRDefault="00125E69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Montserrat" w:eastAsia="Times New Roman" w:hAnsi="Montserrat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="005B06AD" w:rsidRPr="00D7374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решение практических задач. </w:t>
      </w:r>
    </w:p>
    <w:p w:rsidR="005B06AD" w:rsidRPr="00D7374B" w:rsidRDefault="005B06AD" w:rsidP="00D737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7374B">
        <w:rPr>
          <w:sz w:val="28"/>
          <w:szCs w:val="28"/>
        </w:rPr>
        <w:t xml:space="preserve">     По-моему мнению, проблема, при формировании функциональной грамотности на уроках математики и внеурочной деятельности по предмету заключается:</w:t>
      </w:r>
    </w:p>
    <w:p w:rsidR="00946403" w:rsidRDefault="005B06AD" w:rsidP="00D737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7374B">
        <w:rPr>
          <w:sz w:val="28"/>
          <w:szCs w:val="28"/>
        </w:rPr>
        <w:t xml:space="preserve">     Во-первых, обучающиеся испытывают затруднения, связанные с продуктивным чтением. Они не могут выделить существенную информацию, вопрос и данные,  важные для решения задачи. Учащиеся прекрасно справляются с базовыми задачами в  несколько действий со стандартными формулировками,  неплохо  справляются с заданиями,  где нужно вычленить информацию  из таблицы, коротк</w:t>
      </w:r>
      <w:r w:rsidR="00125E69">
        <w:rPr>
          <w:sz w:val="28"/>
          <w:szCs w:val="28"/>
        </w:rPr>
        <w:t>ого текста и ответить на вопрос</w:t>
      </w:r>
      <w:proofErr w:type="gramStart"/>
      <w:r w:rsidR="00125E69">
        <w:rPr>
          <w:sz w:val="28"/>
          <w:szCs w:val="28"/>
        </w:rPr>
        <w:t>.</w:t>
      </w:r>
      <w:proofErr w:type="gramEnd"/>
      <w:r w:rsidR="00125E69">
        <w:rPr>
          <w:sz w:val="28"/>
          <w:szCs w:val="28"/>
        </w:rPr>
        <w:t xml:space="preserve">  Н</w:t>
      </w:r>
      <w:r w:rsidRPr="00D7374B">
        <w:rPr>
          <w:sz w:val="28"/>
          <w:szCs w:val="28"/>
        </w:rPr>
        <w:t xml:space="preserve">о  если информация представлена в  косвенном виде или вопрос не слишком стандартный,  дети теряются и лишь третья  часть </w:t>
      </w:r>
      <w:proofErr w:type="gramStart"/>
      <w:r w:rsidRPr="00D7374B">
        <w:rPr>
          <w:sz w:val="28"/>
          <w:szCs w:val="28"/>
        </w:rPr>
        <w:t>обучающихся</w:t>
      </w:r>
      <w:proofErr w:type="gramEnd"/>
      <w:r w:rsidRPr="00D7374B">
        <w:rPr>
          <w:sz w:val="28"/>
          <w:szCs w:val="28"/>
        </w:rPr>
        <w:t xml:space="preserve">   справляется с такими заданиями.</w:t>
      </w:r>
    </w:p>
    <w:p w:rsidR="005B06AD" w:rsidRPr="00D7374B" w:rsidRDefault="005B06AD" w:rsidP="00D737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7374B">
        <w:rPr>
          <w:sz w:val="28"/>
          <w:szCs w:val="28"/>
        </w:rPr>
        <w:t xml:space="preserve"> Непривычность и необычность формулировок пугает учащихся.</w:t>
      </w:r>
    </w:p>
    <w:p w:rsidR="005B06AD" w:rsidRPr="00D7374B" w:rsidRDefault="005B06AD" w:rsidP="00D737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7374B">
        <w:rPr>
          <w:sz w:val="28"/>
          <w:szCs w:val="28"/>
        </w:rPr>
        <w:t xml:space="preserve">     Вторая и основная проблема</w:t>
      </w:r>
      <w:r w:rsidR="00A96B29">
        <w:rPr>
          <w:sz w:val="28"/>
          <w:szCs w:val="28"/>
        </w:rPr>
        <w:t xml:space="preserve"> при формировании </w:t>
      </w:r>
      <w:r w:rsidRPr="00D7374B">
        <w:rPr>
          <w:sz w:val="28"/>
          <w:szCs w:val="28"/>
        </w:rPr>
        <w:t xml:space="preserve"> функциональной грамотности: как сформулировать задачу, чтобы найти тот математический аппарат, с помощью которого уже можно решить привычную математическую задачу? Кроме того, важна интерпретация результата, полученного математическими вычислениями, обратный перевод с математического языка на язык решаемой проблемной задачи</w:t>
      </w:r>
      <w:proofErr w:type="gramStart"/>
      <w:r w:rsidRPr="00D7374B">
        <w:rPr>
          <w:sz w:val="28"/>
          <w:szCs w:val="28"/>
        </w:rPr>
        <w:t>.</w:t>
      </w:r>
      <w:r w:rsidR="00A26D7D">
        <w:rPr>
          <w:sz w:val="28"/>
          <w:szCs w:val="28"/>
        </w:rPr>
        <w:t>(</w:t>
      </w:r>
      <w:proofErr w:type="gramEnd"/>
      <w:r w:rsidR="00A26D7D">
        <w:rPr>
          <w:sz w:val="28"/>
          <w:szCs w:val="28"/>
        </w:rPr>
        <w:t>ведь нередко решив задачу, ребята не задумываются а может ли быть такой ответ?)</w:t>
      </w:r>
      <w:bookmarkStart w:id="0" w:name="_GoBack"/>
      <w:bookmarkEnd w:id="0"/>
    </w:p>
    <w:p w:rsidR="00D7374B" w:rsidRPr="00D7374B" w:rsidRDefault="005B06AD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374B">
        <w:rPr>
          <w:rFonts w:ascii="Times New Roman" w:hAnsi="Times New Roman"/>
          <w:sz w:val="28"/>
          <w:szCs w:val="28"/>
        </w:rPr>
        <w:t xml:space="preserve">    Понимая эти проблемы, большинство педагогов пытаются решить их, включая в свой урок и внеурочную деятельность, практико-ориентированные или, так называемые, контекстные задачи.</w:t>
      </w:r>
      <w:r w:rsidR="00D7374B" w:rsidRPr="00D737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7374B" w:rsidRPr="00D737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решения </w:t>
      </w:r>
      <w:r w:rsidR="00D7374B" w:rsidRPr="00D7374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практико-ориентированных задач, </w:t>
      </w:r>
      <w:r w:rsidR="00D7374B" w:rsidRPr="00D737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нужно мобилизовать не только теоретические знания из конкретной или разных предметных областей, но и применить знания, приобретенные из повседневного опыта самого обучающегося.</w:t>
      </w:r>
      <w:proofErr w:type="gramEnd"/>
      <w:r w:rsidR="00D7374B" w:rsidRPr="00D737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Данные в задаче должны быть взяты из реальной действительности.</w:t>
      </w:r>
    </w:p>
    <w:p w:rsidR="00D7374B" w:rsidRPr="00D7374B" w:rsidRDefault="00D7374B" w:rsidP="00D7374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B06AD" w:rsidRPr="00D7374B" w:rsidRDefault="005B06AD" w:rsidP="00D737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u w:val="single"/>
        </w:rPr>
      </w:pPr>
      <w:r w:rsidRPr="00D7374B">
        <w:rPr>
          <w:sz w:val="28"/>
          <w:szCs w:val="28"/>
        </w:rPr>
        <w:t xml:space="preserve"> </w:t>
      </w:r>
      <w:r w:rsidR="00EC3B45">
        <w:rPr>
          <w:sz w:val="28"/>
          <w:szCs w:val="28"/>
        </w:rPr>
        <w:t>Приведу пример такой задачи.</w:t>
      </w:r>
      <w:r w:rsidRPr="00D7374B">
        <w:rPr>
          <w:sz w:val="28"/>
          <w:szCs w:val="28"/>
        </w:rPr>
        <w:t xml:space="preserve">   </w:t>
      </w:r>
    </w:p>
    <w:p w:rsidR="00EC3B45" w:rsidRDefault="00EC3B45" w:rsidP="00D737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u w:val="single"/>
        </w:rPr>
      </w:pPr>
    </w:p>
    <w:p w:rsidR="00A50E23" w:rsidRDefault="00A50E23" w:rsidP="00D737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u w:val="single"/>
        </w:rPr>
      </w:pPr>
    </w:p>
    <w:p w:rsidR="00EC3B45" w:rsidRPr="00EC3B45" w:rsidRDefault="00EC3B45" w:rsidP="00EC3B45">
      <w:pPr>
        <w:spacing w:line="240" w:lineRule="auto"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Не деревня, не село.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Здесь красиво и тепло.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Отдыхаем тут всё лето,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 xml:space="preserve">Ведь морозов летом </w:t>
      </w:r>
      <w:proofErr w:type="gramStart"/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нету</w:t>
      </w:r>
      <w:proofErr w:type="gramEnd"/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!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Шашлыки можно пожарить,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В баньке тело всё пропарить,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В огороде покопаться,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 xml:space="preserve">На </w:t>
      </w:r>
      <w:proofErr w:type="spellStart"/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рыбалочку</w:t>
      </w:r>
      <w:proofErr w:type="spellEnd"/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 xml:space="preserve"> собраться.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Можно и позагорать,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И друзей в гости позвать,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На гитаре поиграть,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Пошуметь и покричать.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Улыбнулась нам удача –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spacing w:val="3"/>
          <w:sz w:val="28"/>
          <w:szCs w:val="28"/>
          <w:shd w:val="clear" w:color="auto" w:fill="FFFFFF"/>
        </w:rPr>
        <w:t>Год назад купили……</w:t>
      </w:r>
      <w:r w:rsidRPr="00EC3B45">
        <w:rPr>
          <w:rFonts w:ascii="Times New Roman" w:eastAsiaTheme="minorHAnsi" w:hAnsi="Times New Roman"/>
          <w:spacing w:val="3"/>
          <w:sz w:val="28"/>
          <w:szCs w:val="28"/>
        </w:rPr>
        <w:br/>
      </w:r>
      <w:r w:rsidRPr="00EC3B45">
        <w:rPr>
          <w:rFonts w:ascii="Times New Roman" w:eastAsiaTheme="minorHAnsi" w:hAnsi="Times New Roman"/>
          <w:bCs/>
          <w:spacing w:val="3"/>
          <w:sz w:val="28"/>
          <w:szCs w:val="28"/>
          <w:bdr w:val="none" w:sz="0" w:space="0" w:color="auto" w:frame="1"/>
          <w:shd w:val="clear" w:color="auto" w:fill="FFFFFF"/>
        </w:rPr>
        <w:t>(дачу)</w:t>
      </w:r>
    </w:p>
    <w:p w:rsidR="005B06AD" w:rsidRPr="00D7374B" w:rsidRDefault="00EC3B45" w:rsidP="00D737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СЛАЙД 15 -18</w:t>
      </w:r>
    </w:p>
    <w:p w:rsidR="005B06AD" w:rsidRPr="00D7374B" w:rsidRDefault="005B06AD" w:rsidP="00D737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7374B">
        <w:rPr>
          <w:sz w:val="28"/>
          <w:szCs w:val="28"/>
        </w:rPr>
        <w:t xml:space="preserve">    И в заключении хотелось бы отметить, что решение  ситуационных и </w:t>
      </w:r>
      <w:r w:rsidR="007F5143">
        <w:rPr>
          <w:sz w:val="28"/>
          <w:szCs w:val="28"/>
        </w:rPr>
        <w:t xml:space="preserve">практико-ориентированных </w:t>
      </w:r>
      <w:r w:rsidRPr="00D7374B">
        <w:rPr>
          <w:sz w:val="28"/>
          <w:szCs w:val="28"/>
        </w:rPr>
        <w:t>задач на уроках математики помогают в решении ряда задач:</w:t>
      </w:r>
    </w:p>
    <w:p w:rsidR="005B06AD" w:rsidRPr="00D7374B" w:rsidRDefault="005B06AD" w:rsidP="00D737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7374B">
        <w:rPr>
          <w:sz w:val="28"/>
          <w:szCs w:val="28"/>
        </w:rPr>
        <w:t>научиться решать задачи, с которыми каждый учащийся может столкнуться в повседневной жизни;</w:t>
      </w:r>
    </w:p>
    <w:p w:rsidR="005B06AD" w:rsidRPr="00D7374B" w:rsidRDefault="005B06AD" w:rsidP="00D737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7374B">
        <w:rPr>
          <w:sz w:val="28"/>
          <w:szCs w:val="28"/>
        </w:rPr>
        <w:t xml:space="preserve">показать, </w:t>
      </w:r>
      <w:proofErr w:type="gramStart"/>
      <w:r w:rsidRPr="00D7374B">
        <w:rPr>
          <w:sz w:val="28"/>
          <w:szCs w:val="28"/>
        </w:rPr>
        <w:t>что математика  нужна  всем,  чем бы человек не занимался</w:t>
      </w:r>
      <w:proofErr w:type="gramEnd"/>
      <w:r w:rsidRPr="00D7374B">
        <w:rPr>
          <w:sz w:val="28"/>
          <w:szCs w:val="28"/>
        </w:rPr>
        <w:t>, какой бы профессией не овладевал, где бы не учился;</w:t>
      </w:r>
    </w:p>
    <w:p w:rsidR="005B06AD" w:rsidRPr="00D7374B" w:rsidRDefault="005B06AD" w:rsidP="00D737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7374B">
        <w:rPr>
          <w:sz w:val="28"/>
          <w:szCs w:val="28"/>
        </w:rPr>
        <w:t xml:space="preserve">повысить  интерес </w:t>
      </w:r>
      <w:proofErr w:type="gramStart"/>
      <w:r w:rsidRPr="00D7374B">
        <w:rPr>
          <w:sz w:val="28"/>
          <w:szCs w:val="28"/>
        </w:rPr>
        <w:t>обучающихся</w:t>
      </w:r>
      <w:proofErr w:type="gramEnd"/>
      <w:r w:rsidRPr="00D7374B">
        <w:rPr>
          <w:sz w:val="28"/>
          <w:szCs w:val="28"/>
        </w:rPr>
        <w:t xml:space="preserve"> к предмету;</w:t>
      </w:r>
    </w:p>
    <w:p w:rsidR="005B06AD" w:rsidRPr="00D7374B" w:rsidRDefault="005B06AD" w:rsidP="00D737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7374B">
        <w:rPr>
          <w:sz w:val="28"/>
          <w:szCs w:val="28"/>
        </w:rPr>
        <w:t>подготовиться к сдаче ВПР, ОГЭ и ЕГЭ;</w:t>
      </w:r>
    </w:p>
    <w:p w:rsidR="005B06AD" w:rsidRPr="00D7374B" w:rsidRDefault="005B06AD" w:rsidP="00D7374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7374B">
        <w:rPr>
          <w:sz w:val="28"/>
          <w:szCs w:val="28"/>
        </w:rPr>
        <w:t>стать математически грамотным человеком:</w:t>
      </w:r>
      <w:r w:rsidRPr="00D7374B">
        <w:rPr>
          <w:sz w:val="28"/>
          <w:szCs w:val="28"/>
          <w:shd w:val="clear" w:color="auto" w:fill="FFFFFF"/>
        </w:rPr>
        <w:t xml:space="preserve"> самостоятельным, человеком познающим,  умеющим жить среди людей.</w:t>
      </w:r>
    </w:p>
    <w:p w:rsidR="005B06AD" w:rsidRPr="00D7374B" w:rsidRDefault="005B06AD" w:rsidP="00D737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shd w:val="clear" w:color="auto" w:fill="FFFFFF"/>
        </w:rPr>
      </w:pPr>
    </w:p>
    <w:p w:rsidR="0057372A" w:rsidRDefault="00DA465E" w:rsidP="00D7374B">
      <w:pPr>
        <w:jc w:val="both"/>
        <w:rPr>
          <w:rFonts w:ascii="Times New Roman" w:hAnsi="Times New Roman"/>
          <w:sz w:val="28"/>
          <w:szCs w:val="28"/>
        </w:rPr>
      </w:pPr>
      <w:r w:rsidRPr="00DA465E">
        <w:rPr>
          <w:rFonts w:ascii="Times New Roman" w:hAnsi="Times New Roman"/>
          <w:sz w:val="28"/>
          <w:szCs w:val="28"/>
        </w:rPr>
        <w:t>В своей статье, я еще привожу ряд готовых к использованию задач (стихи, картинки)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A465E" w:rsidRDefault="00DA465E" w:rsidP="00D737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Здесь же даю характеристики каждой задачи и систему оценивания.</w:t>
      </w:r>
    </w:p>
    <w:p w:rsidR="00DA465E" w:rsidRPr="00DA465E" w:rsidRDefault="00DA465E" w:rsidP="00D737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 1</w:t>
      </w:r>
    </w:p>
    <w:sectPr w:rsidR="00DA465E" w:rsidRPr="00DA465E" w:rsidSect="00EC3B45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90D0F"/>
    <w:multiLevelType w:val="hybridMultilevel"/>
    <w:tmpl w:val="6562C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71630"/>
    <w:multiLevelType w:val="hybridMultilevel"/>
    <w:tmpl w:val="C23AA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856C34"/>
    <w:multiLevelType w:val="multilevel"/>
    <w:tmpl w:val="9070A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6AD"/>
    <w:rsid w:val="0002590E"/>
    <w:rsid w:val="00063F0F"/>
    <w:rsid w:val="00125E69"/>
    <w:rsid w:val="002F10EF"/>
    <w:rsid w:val="00415368"/>
    <w:rsid w:val="00423D37"/>
    <w:rsid w:val="0057372A"/>
    <w:rsid w:val="005B06AD"/>
    <w:rsid w:val="005D15EA"/>
    <w:rsid w:val="006D2017"/>
    <w:rsid w:val="00795D83"/>
    <w:rsid w:val="007F5143"/>
    <w:rsid w:val="008820F5"/>
    <w:rsid w:val="00946403"/>
    <w:rsid w:val="00A26D7D"/>
    <w:rsid w:val="00A50E23"/>
    <w:rsid w:val="00A96B29"/>
    <w:rsid w:val="00BB653B"/>
    <w:rsid w:val="00CF0907"/>
    <w:rsid w:val="00D12A0F"/>
    <w:rsid w:val="00D7374B"/>
    <w:rsid w:val="00DA465E"/>
    <w:rsid w:val="00E95730"/>
    <w:rsid w:val="00EC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6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06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6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0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1653</TotalTime>
  <Pages>3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almaz-2017</dc:creator>
  <cp:lastModifiedBy>almaz-2017</cp:lastModifiedBy>
  <cp:revision>8</cp:revision>
  <dcterms:created xsi:type="dcterms:W3CDTF">2023-04-22T23:39:00Z</dcterms:created>
  <dcterms:modified xsi:type="dcterms:W3CDTF">2023-04-25T13:29:00Z</dcterms:modified>
</cp:coreProperties>
</file>